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F5C5B" w14:textId="529C5287" w:rsidR="000A0CBE" w:rsidRDefault="00A7725D" w:rsidP="005C6694">
      <w:pPr>
        <w:jc w:val="center"/>
      </w:pPr>
      <w:r>
        <w:rPr>
          <w:lang w:eastAsia="et-EE"/>
        </w:rPr>
        <w:drawing>
          <wp:inline distT="0" distB="0" distL="0" distR="0" wp14:anchorId="5216DFEE" wp14:editId="380F4765">
            <wp:extent cx="5731510" cy="2937510"/>
            <wp:effectExtent l="0" t="0" r="2540" b="0"/>
            <wp:docPr id="952325387" name="Picture 1" descr="A white house with a la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25387" name="Picture 1" descr="A white house with a law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F861" w14:textId="19D1529E" w:rsidR="000A0CBE" w:rsidRDefault="000A0CB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0A0CBE" w14:paraId="2199117D" w14:textId="77777777" w:rsidTr="000A0CBE">
        <w:tc>
          <w:tcPr>
            <w:tcW w:w="1838" w:type="dxa"/>
          </w:tcPr>
          <w:p w14:paraId="0DC0AFFD" w14:textId="05D4E4FE" w:rsidR="000A0CBE" w:rsidRDefault="000A0CBE">
            <w:r>
              <w:t>Tööde sisu</w:t>
            </w:r>
          </w:p>
        </w:tc>
        <w:tc>
          <w:tcPr>
            <w:tcW w:w="7178" w:type="dxa"/>
          </w:tcPr>
          <w:p w14:paraId="342C467E" w14:textId="68D60A6E" w:rsidR="000A0CBE" w:rsidRPr="000A0CBE" w:rsidRDefault="000A0CBE">
            <w:pPr>
              <w:rPr>
                <w:b/>
                <w:bCs/>
              </w:rPr>
            </w:pPr>
            <w:r w:rsidRPr="000A0CBE">
              <w:rPr>
                <w:b/>
                <w:bCs/>
                <w:sz w:val="28"/>
                <w:szCs w:val="28"/>
              </w:rPr>
              <w:t xml:space="preserve">Eramu </w:t>
            </w:r>
            <w:r w:rsidR="00A7725D">
              <w:rPr>
                <w:b/>
                <w:bCs/>
                <w:sz w:val="28"/>
                <w:szCs w:val="28"/>
              </w:rPr>
              <w:t>vundamendi soojustus ja treppide remont</w:t>
            </w:r>
          </w:p>
        </w:tc>
      </w:tr>
      <w:tr w:rsidR="000A0CBE" w14:paraId="48E6DDB3" w14:textId="77777777" w:rsidTr="000A0CBE">
        <w:tc>
          <w:tcPr>
            <w:tcW w:w="1838" w:type="dxa"/>
          </w:tcPr>
          <w:p w14:paraId="110FC378" w14:textId="77777777" w:rsidR="000A0CBE" w:rsidRPr="00D23EDF" w:rsidRDefault="000A0CBE">
            <w:pPr>
              <w:rPr>
                <w:rFonts w:ascii="Bahnschrift" w:hAnsi="Bahnschrift"/>
              </w:rPr>
            </w:pPr>
          </w:p>
          <w:p w14:paraId="3EA52B98" w14:textId="77777777" w:rsidR="000A0CBE" w:rsidRPr="00D23EDF" w:rsidRDefault="000A0CBE">
            <w:pPr>
              <w:rPr>
                <w:rFonts w:ascii="Bahnschrift" w:hAnsi="Bahnschrift"/>
              </w:rPr>
            </w:pPr>
            <w:r w:rsidRPr="00D23EDF">
              <w:rPr>
                <w:rFonts w:ascii="Bahnschrift" w:hAnsi="Bahnschrift"/>
              </w:rPr>
              <w:t>Aadress:</w:t>
            </w:r>
          </w:p>
          <w:p w14:paraId="28976F41" w14:textId="192F177F" w:rsidR="000A0CBE" w:rsidRPr="00D23EDF" w:rsidRDefault="000A0CBE">
            <w:pPr>
              <w:rPr>
                <w:rFonts w:ascii="Bahnschrift" w:hAnsi="Bahnschrift"/>
              </w:rPr>
            </w:pPr>
          </w:p>
        </w:tc>
        <w:tc>
          <w:tcPr>
            <w:tcW w:w="7178" w:type="dxa"/>
          </w:tcPr>
          <w:p w14:paraId="744C0887" w14:textId="77777777" w:rsidR="000A0CBE" w:rsidRPr="00D23EDF" w:rsidRDefault="000A0CBE">
            <w:pPr>
              <w:rPr>
                <w:rFonts w:ascii="Bahnschrift" w:hAnsi="Bahnschrift"/>
              </w:rPr>
            </w:pPr>
          </w:p>
          <w:p w14:paraId="5493E5E1" w14:textId="4D769CC1" w:rsidR="000A0CBE" w:rsidRPr="00D23EDF" w:rsidRDefault="000A0CBE">
            <w:pPr>
              <w:rPr>
                <w:rFonts w:ascii="Bahnschrift" w:hAnsi="Bahnschrift"/>
              </w:rPr>
            </w:pPr>
            <w:r w:rsidRPr="00D23EDF">
              <w:rPr>
                <w:rFonts w:ascii="Bahnschrift" w:hAnsi="Bahnschrift"/>
              </w:rPr>
              <w:t>, Rõuge alevik, Võrumaa</w:t>
            </w:r>
          </w:p>
        </w:tc>
      </w:tr>
      <w:tr w:rsidR="000A0CBE" w14:paraId="535154A6" w14:textId="77777777" w:rsidTr="000A0CBE">
        <w:tc>
          <w:tcPr>
            <w:tcW w:w="1838" w:type="dxa"/>
          </w:tcPr>
          <w:p w14:paraId="6093BD2E" w14:textId="77777777" w:rsidR="000A0CBE" w:rsidRDefault="000A0CBE"/>
          <w:p w14:paraId="0F3FD52C" w14:textId="008A9C1D" w:rsidR="000A0CBE" w:rsidRDefault="000A0CBE">
            <w:r>
              <w:t>Google Maps:</w:t>
            </w:r>
          </w:p>
        </w:tc>
        <w:tc>
          <w:tcPr>
            <w:tcW w:w="7178" w:type="dxa"/>
          </w:tcPr>
          <w:p w14:paraId="4AE1D426" w14:textId="77777777" w:rsidR="000A0CBE" w:rsidRDefault="000A0CBE"/>
          <w:p w14:paraId="1EE1B108" w14:textId="2081DDC3" w:rsidR="000A0CBE" w:rsidRDefault="000A0CBE" w:rsidP="00D23EDF">
            <w:bookmarkStart w:id="0" w:name="_GoBack"/>
            <w:bookmarkEnd w:id="0"/>
          </w:p>
        </w:tc>
      </w:tr>
    </w:tbl>
    <w:p w14:paraId="0E5B45C7" w14:textId="77653FD7" w:rsidR="000A0CBE" w:rsidRDefault="000A0CBE"/>
    <w:p w14:paraId="024F02BC" w14:textId="244807E9" w:rsidR="000A0CBE" w:rsidRDefault="000A0CBE"/>
    <w:p w14:paraId="7A643076" w14:textId="70A40F42" w:rsidR="005C6694" w:rsidRDefault="005C6694"/>
    <w:p w14:paraId="60EA427F" w14:textId="3B92F721" w:rsidR="005C6694" w:rsidRPr="005C6694" w:rsidRDefault="005C6694">
      <w:pPr>
        <w:rPr>
          <w:b/>
          <w:bCs/>
          <w:sz w:val="24"/>
          <w:szCs w:val="24"/>
        </w:rPr>
      </w:pPr>
      <w:r w:rsidRPr="005C6694">
        <w:rPr>
          <w:b/>
          <w:bCs/>
          <w:sz w:val="24"/>
          <w:szCs w:val="24"/>
        </w:rPr>
        <w:t>Sisukord</w:t>
      </w:r>
    </w:p>
    <w:p w14:paraId="101F89CA" w14:textId="52BD00C1" w:rsidR="005C6694" w:rsidRDefault="005C6694" w:rsidP="005C669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5C6694">
        <w:rPr>
          <w:b/>
          <w:bCs/>
          <w:sz w:val="24"/>
          <w:szCs w:val="24"/>
        </w:rPr>
        <w:t>Tööde kirjeldus</w:t>
      </w:r>
    </w:p>
    <w:p w14:paraId="37D2C43B" w14:textId="1E48D6C5" w:rsidR="00E03EED" w:rsidRPr="005C6694" w:rsidRDefault="00E03EED" w:rsidP="005C669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Tööde mahud, arveldamine</w:t>
      </w:r>
      <w:r w:rsidR="00876EA3">
        <w:rPr>
          <w:b/>
          <w:bCs/>
          <w:sz w:val="24"/>
          <w:szCs w:val="24"/>
        </w:rPr>
        <w:t>, garantii</w:t>
      </w:r>
    </w:p>
    <w:p w14:paraId="4153D714" w14:textId="57F74659" w:rsidR="005C6694" w:rsidRDefault="005C6694" w:rsidP="005C6694">
      <w:pPr>
        <w:rPr>
          <w:b/>
          <w:bCs/>
          <w:sz w:val="24"/>
          <w:szCs w:val="24"/>
        </w:rPr>
      </w:pPr>
    </w:p>
    <w:p w14:paraId="4452BA7E" w14:textId="6AAC0FF2" w:rsidR="005C6694" w:rsidRDefault="005C6694" w:rsidP="005C669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LISAD:</w:t>
      </w:r>
    </w:p>
    <w:p w14:paraId="6198404C" w14:textId="6A3EF90A" w:rsidR="00506811" w:rsidRPr="0008037D" w:rsidRDefault="005C6694" w:rsidP="0008037D">
      <w:pPr>
        <w:ind w:left="360"/>
        <w:rPr>
          <w:sz w:val="24"/>
          <w:szCs w:val="24"/>
        </w:rPr>
      </w:pPr>
      <w:r w:rsidRPr="0008037D">
        <w:rPr>
          <w:b/>
          <w:bCs/>
          <w:sz w:val="24"/>
          <w:szCs w:val="24"/>
        </w:rPr>
        <w:t>LISA 1.</w:t>
      </w:r>
      <w:r w:rsidR="00715E12" w:rsidRPr="0008037D">
        <w:rPr>
          <w:b/>
          <w:bCs/>
          <w:sz w:val="24"/>
          <w:szCs w:val="24"/>
        </w:rPr>
        <w:t xml:space="preserve"> </w:t>
      </w:r>
      <w:r w:rsidR="0008037D" w:rsidRPr="0008037D">
        <w:rPr>
          <w:sz w:val="24"/>
          <w:szCs w:val="24"/>
        </w:rPr>
        <w:t>Üldjoonis.pdf</w:t>
      </w:r>
    </w:p>
    <w:p w14:paraId="46358B8D" w14:textId="478287F8" w:rsidR="0008037D" w:rsidRPr="0008037D" w:rsidRDefault="0008037D" w:rsidP="0008037D">
      <w:pPr>
        <w:ind w:left="360"/>
        <w:rPr>
          <w:b/>
          <w:bCs/>
          <w:sz w:val="24"/>
          <w:szCs w:val="24"/>
        </w:rPr>
      </w:pPr>
      <w:r w:rsidRPr="0008037D">
        <w:rPr>
          <w:b/>
          <w:bCs/>
          <w:sz w:val="24"/>
          <w:szCs w:val="24"/>
        </w:rPr>
        <w:t xml:space="preserve">LISA 2. </w:t>
      </w:r>
      <w:r w:rsidRPr="0008037D">
        <w:rPr>
          <w:sz w:val="24"/>
          <w:szCs w:val="24"/>
        </w:rPr>
        <w:t>Soojustuse sõlmed.pdf</w:t>
      </w:r>
    </w:p>
    <w:p w14:paraId="23178DF7" w14:textId="3EBD64DF" w:rsidR="0008037D" w:rsidRPr="0008037D" w:rsidRDefault="0008037D" w:rsidP="0008037D">
      <w:pPr>
        <w:ind w:left="360"/>
        <w:rPr>
          <w:b/>
          <w:bCs/>
          <w:sz w:val="24"/>
          <w:szCs w:val="24"/>
        </w:rPr>
      </w:pPr>
      <w:r w:rsidRPr="0008037D">
        <w:rPr>
          <w:b/>
          <w:bCs/>
          <w:sz w:val="24"/>
          <w:szCs w:val="24"/>
        </w:rPr>
        <w:t xml:space="preserve">LISA 3. </w:t>
      </w:r>
      <w:r w:rsidRPr="0008037D">
        <w:rPr>
          <w:sz w:val="24"/>
          <w:szCs w:val="24"/>
        </w:rPr>
        <w:t>Mahutabel.xlsx</w:t>
      </w:r>
    </w:p>
    <w:p w14:paraId="098D8107" w14:textId="6B83055C" w:rsidR="0008037D" w:rsidRPr="0008037D" w:rsidRDefault="0008037D" w:rsidP="0008037D">
      <w:pPr>
        <w:ind w:left="360"/>
        <w:rPr>
          <w:sz w:val="24"/>
          <w:szCs w:val="24"/>
        </w:rPr>
      </w:pPr>
      <w:r w:rsidRPr="0008037D">
        <w:rPr>
          <w:b/>
          <w:bCs/>
          <w:sz w:val="24"/>
          <w:szCs w:val="24"/>
        </w:rPr>
        <w:t xml:space="preserve">LISA 4. </w:t>
      </w:r>
      <w:r w:rsidRPr="0008037D">
        <w:rPr>
          <w:sz w:val="24"/>
          <w:szCs w:val="24"/>
        </w:rPr>
        <w:t>Fotod olemasolevast olukorrast.zip</w:t>
      </w:r>
    </w:p>
    <w:p w14:paraId="33580FF5" w14:textId="647A0C57" w:rsidR="005C6694" w:rsidRDefault="005C669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9385A0B" w14:textId="33B5CB88" w:rsidR="005C6694" w:rsidRPr="005C6694" w:rsidRDefault="005C6694" w:rsidP="005C6694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5C6694">
        <w:rPr>
          <w:b/>
          <w:bCs/>
          <w:sz w:val="28"/>
          <w:szCs w:val="28"/>
        </w:rPr>
        <w:lastRenderedPageBreak/>
        <w:t>Tööde</w:t>
      </w:r>
      <w:r w:rsidR="0008037D">
        <w:rPr>
          <w:b/>
          <w:bCs/>
          <w:sz w:val="28"/>
          <w:szCs w:val="28"/>
        </w:rPr>
        <w:t xml:space="preserve"> lühi</w:t>
      </w:r>
      <w:r w:rsidRPr="005C6694">
        <w:rPr>
          <w:b/>
          <w:bCs/>
          <w:sz w:val="28"/>
          <w:szCs w:val="28"/>
        </w:rPr>
        <w:t>kirjeldus</w:t>
      </w:r>
    </w:p>
    <w:p w14:paraId="72340C2E" w14:textId="77777777" w:rsidR="005C6694" w:rsidRDefault="005C6694" w:rsidP="005C6694">
      <w:pPr>
        <w:pStyle w:val="ListParagraph"/>
        <w:ind w:left="360"/>
        <w:rPr>
          <w:b/>
          <w:bCs/>
          <w:sz w:val="24"/>
          <w:szCs w:val="24"/>
        </w:rPr>
      </w:pPr>
    </w:p>
    <w:p w14:paraId="7AB0FDA3" w14:textId="3C301544" w:rsidR="005C6694" w:rsidRDefault="005C6694" w:rsidP="005C6694">
      <w:pPr>
        <w:pStyle w:val="ListParagraph"/>
        <w:numPr>
          <w:ilvl w:val="1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Sissejuhatus</w:t>
      </w:r>
      <w:r w:rsidR="00A7725D">
        <w:rPr>
          <w:b/>
          <w:bCs/>
          <w:sz w:val="24"/>
          <w:szCs w:val="24"/>
        </w:rPr>
        <w:t xml:space="preserve"> ja olemasolev olukord</w:t>
      </w:r>
    </w:p>
    <w:p w14:paraId="4784C841" w14:textId="4E7C9DE2" w:rsidR="005C6694" w:rsidRDefault="00A7725D" w:rsidP="005C6694">
      <w:pPr>
        <w:rPr>
          <w:sz w:val="24"/>
          <w:szCs w:val="24"/>
        </w:rPr>
      </w:pPr>
      <w:r>
        <w:rPr>
          <w:sz w:val="24"/>
          <w:szCs w:val="24"/>
        </w:rPr>
        <w:t>2023. aasta suvel soojustati maja fassaad. Töövõtja lahkus objektilt ja jättis vundamendi soojustuse tegemata ja trepid remontimata. Tellija soov</w:t>
      </w:r>
      <w:r w:rsidR="00BC4456">
        <w:rPr>
          <w:sz w:val="24"/>
          <w:szCs w:val="24"/>
        </w:rPr>
        <w:t xml:space="preserve"> viia eramu soojustamine lõpule</w:t>
      </w:r>
      <w:r>
        <w:rPr>
          <w:sz w:val="24"/>
          <w:szCs w:val="24"/>
        </w:rPr>
        <w:t xml:space="preserve"> </w:t>
      </w:r>
    </w:p>
    <w:p w14:paraId="65B0AB33" w14:textId="45A4AD8D" w:rsidR="00390ABD" w:rsidRDefault="00390ABD" w:rsidP="005C6694">
      <w:pPr>
        <w:rPr>
          <w:sz w:val="24"/>
          <w:szCs w:val="24"/>
        </w:rPr>
      </w:pPr>
    </w:p>
    <w:p w14:paraId="6C91FDB6" w14:textId="6AA22DA1" w:rsidR="00131750" w:rsidRDefault="00BC4456" w:rsidP="00BC4456">
      <w:pPr>
        <w:pStyle w:val="ListParagraph"/>
        <w:numPr>
          <w:ilvl w:val="1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Tööde lühikirjeldus</w:t>
      </w:r>
    </w:p>
    <w:p w14:paraId="28CCA650" w14:textId="094BCD29" w:rsidR="00BC4456" w:rsidRDefault="00BC4456" w:rsidP="00BC4456">
      <w:pPr>
        <w:rPr>
          <w:sz w:val="24"/>
          <w:szCs w:val="24"/>
        </w:rPr>
      </w:pPr>
      <w:r w:rsidRPr="00BC4456">
        <w:rPr>
          <w:sz w:val="24"/>
          <w:szCs w:val="24"/>
        </w:rPr>
        <w:t>Käesoleva hinnaküsimise mahtu kuuluvad järgmised tööd</w:t>
      </w:r>
      <w:r>
        <w:rPr>
          <w:sz w:val="24"/>
          <w:szCs w:val="24"/>
        </w:rPr>
        <w:t xml:space="preserve"> (detailne tööde tabel koos mahtudega on toodud LISA 3):</w:t>
      </w:r>
    </w:p>
    <w:p w14:paraId="749287A7" w14:textId="6252E2ED" w:rsidR="00BC4456" w:rsidRPr="004F26C2" w:rsidRDefault="00BC4456" w:rsidP="004F26C2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Vundamendi lahtikaevamine kogu maja perimeetril (hoone ümbermõõt ca 6</w:t>
      </w:r>
      <w:r w:rsidR="004F26C2">
        <w:rPr>
          <w:sz w:val="24"/>
          <w:szCs w:val="24"/>
        </w:rPr>
        <w:t>7</w:t>
      </w:r>
      <w:r w:rsidRPr="004F26C2">
        <w:rPr>
          <w:sz w:val="24"/>
          <w:szCs w:val="24"/>
        </w:rPr>
        <w:t>jm)</w:t>
      </w:r>
    </w:p>
    <w:p w14:paraId="7BABEF0B" w14:textId="18852B9C" w:rsidR="00BC4456" w:rsidRDefault="00BC4456" w:rsidP="00BC445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Kahe trepi lammutamine (joonisel trepid C ja D):</w:t>
      </w:r>
    </w:p>
    <w:p w14:paraId="7F1692EE" w14:textId="02DDD5FD" w:rsidR="00BC4456" w:rsidRPr="00BC4456" w:rsidRDefault="00BC4456" w:rsidP="00BC4456">
      <w:pPr>
        <w:pStyle w:val="ListParagraph"/>
        <w:rPr>
          <w:sz w:val="24"/>
          <w:szCs w:val="24"/>
        </w:rPr>
      </w:pPr>
      <w:r>
        <w:rPr>
          <w:lang w:eastAsia="et-EE"/>
        </w:rPr>
        <w:drawing>
          <wp:inline distT="0" distB="0" distL="0" distR="0" wp14:anchorId="08DAD181" wp14:editId="7A6961B5">
            <wp:extent cx="1991379" cy="1381125"/>
            <wp:effectExtent l="0" t="0" r="8890" b="0"/>
            <wp:docPr id="2080229512" name="Picture 1" descr="A house with a brick walkway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29512" name="Picture 1" descr="A house with a brick walkway and gras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9170" cy="138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lang w:eastAsia="et-EE"/>
        </w:rPr>
        <w:drawing>
          <wp:inline distT="0" distB="0" distL="0" distR="0" wp14:anchorId="13670E59" wp14:editId="777DE838">
            <wp:extent cx="1876425" cy="1366260"/>
            <wp:effectExtent l="0" t="0" r="0" b="5715"/>
            <wp:docPr id="1785224780" name="Picture 1" descr="A white stool and a red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24780" name="Picture 1" descr="A white stool and a red 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441" cy="137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2898" w14:textId="77777777" w:rsidR="00BC4456" w:rsidRDefault="00BC4456" w:rsidP="00BC4456">
      <w:pPr>
        <w:pStyle w:val="ListParagraph"/>
        <w:rPr>
          <w:sz w:val="24"/>
          <w:szCs w:val="24"/>
        </w:rPr>
      </w:pPr>
    </w:p>
    <w:p w14:paraId="79F79904" w14:textId="508F3904" w:rsidR="00BC4456" w:rsidRDefault="00BC4456" w:rsidP="00BC445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Kahe trepi remont (betooniparandused ja katmine akrüülsegu/fiiberbetooniga ja pestud graniitsõelmete/liivaga) (joonisel A ja B):</w:t>
      </w:r>
    </w:p>
    <w:p w14:paraId="0D482D76" w14:textId="6C289210" w:rsidR="00BC4456" w:rsidRPr="00BC4456" w:rsidRDefault="00BC4456" w:rsidP="00BC4456">
      <w:pPr>
        <w:pStyle w:val="ListParagraph"/>
        <w:rPr>
          <w:sz w:val="24"/>
          <w:szCs w:val="24"/>
        </w:rPr>
      </w:pPr>
      <w:r>
        <w:rPr>
          <w:lang w:eastAsia="et-EE"/>
        </w:rPr>
        <w:drawing>
          <wp:inline distT="0" distB="0" distL="0" distR="0" wp14:anchorId="5F7C9216" wp14:editId="5291D55D">
            <wp:extent cx="1968316" cy="1362075"/>
            <wp:effectExtent l="0" t="0" r="0" b="0"/>
            <wp:docPr id="1818899034" name="Picture 1" descr="A concrete steps outsid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99034" name="Picture 1" descr="A concrete steps outside of a hous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4794" cy="137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lang w:eastAsia="et-EE"/>
        </w:rPr>
        <w:drawing>
          <wp:inline distT="0" distB="0" distL="0" distR="0" wp14:anchorId="6B7859D5" wp14:editId="4A60B446">
            <wp:extent cx="2257425" cy="1411328"/>
            <wp:effectExtent l="0" t="0" r="0" b="0"/>
            <wp:docPr id="1143923007" name="Picture 1" descr="A door with a red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23007" name="Picture 1" descr="A door with a red fram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7173" cy="141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F488F" w14:textId="77777777" w:rsidR="00BC4456" w:rsidRDefault="00BC4456" w:rsidP="00BC4456">
      <w:pPr>
        <w:pStyle w:val="ListParagraph"/>
        <w:rPr>
          <w:sz w:val="24"/>
          <w:szCs w:val="24"/>
        </w:rPr>
      </w:pPr>
    </w:p>
    <w:p w14:paraId="7140FF8D" w14:textId="36696974" w:rsidR="00BC4456" w:rsidRDefault="00BC4456" w:rsidP="00BC445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Vundamendi drenaaži rajamine</w:t>
      </w:r>
    </w:p>
    <w:p w14:paraId="5066B7A1" w14:textId="4EA62779" w:rsidR="00BC4456" w:rsidRDefault="00BC4456" w:rsidP="00BC445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Vundamendi </w:t>
      </w:r>
      <w:r w:rsidR="006320BB">
        <w:rPr>
          <w:sz w:val="24"/>
          <w:szCs w:val="24"/>
        </w:rPr>
        <w:t xml:space="preserve">puhastamine ja </w:t>
      </w:r>
      <w:r>
        <w:rPr>
          <w:sz w:val="24"/>
          <w:szCs w:val="24"/>
        </w:rPr>
        <w:t xml:space="preserve">soojustus (XPS 10cm horisontaalselt, PUR vaht </w:t>
      </w:r>
      <w:r w:rsidR="0008037D">
        <w:rPr>
          <w:sz w:val="24"/>
          <w:szCs w:val="24"/>
        </w:rPr>
        <w:t xml:space="preserve">või tasanduskrohv+XPS </w:t>
      </w:r>
      <w:r>
        <w:rPr>
          <w:sz w:val="24"/>
          <w:szCs w:val="24"/>
        </w:rPr>
        <w:t>maakivivundamendile)</w:t>
      </w:r>
    </w:p>
    <w:p w14:paraId="5A572EA9" w14:textId="31AE4050" w:rsidR="00BC4456" w:rsidRDefault="00BC4456" w:rsidP="00BC445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Nähtava sokliosa armeeritud krohv + värv</w:t>
      </w:r>
    </w:p>
    <w:p w14:paraId="0A2BEC0B" w14:textId="1CF949FC" w:rsidR="00BC4456" w:rsidRDefault="00BC4456" w:rsidP="00BC445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Plekk vundamendi soojustuse ja seina soojustuse vahele</w:t>
      </w:r>
    </w:p>
    <w:p w14:paraId="099576E1" w14:textId="0219DF67" w:rsidR="00BC4456" w:rsidRDefault="00BC4456" w:rsidP="00BC445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Liivast tagasitäide</w:t>
      </w:r>
    </w:p>
    <w:p w14:paraId="158DD209" w14:textId="68FFBFAE" w:rsidR="00BC4456" w:rsidRDefault="00BC4456" w:rsidP="00BC445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Objekti koristus, jäätmete utiliseerimine</w:t>
      </w:r>
    </w:p>
    <w:p w14:paraId="4055ABA9" w14:textId="341B0E55" w:rsidR="00BC4456" w:rsidRPr="00BC4456" w:rsidRDefault="00BC4456" w:rsidP="00BC4456">
      <w:pPr>
        <w:rPr>
          <w:sz w:val="24"/>
          <w:szCs w:val="24"/>
        </w:rPr>
      </w:pPr>
      <w:r>
        <w:rPr>
          <w:sz w:val="24"/>
          <w:szCs w:val="24"/>
        </w:rPr>
        <w:t>NB! Tänavakivi paigaldus ja haljastus ei kuulu tööde mahtu, selle teeb Tellija ise.</w:t>
      </w:r>
    </w:p>
    <w:p w14:paraId="3DDFAA81" w14:textId="77777777" w:rsidR="00BC4456" w:rsidRDefault="00BC4456" w:rsidP="00BC4456">
      <w:pPr>
        <w:pStyle w:val="ListParagraph"/>
        <w:rPr>
          <w:sz w:val="24"/>
          <w:szCs w:val="24"/>
        </w:rPr>
      </w:pPr>
    </w:p>
    <w:p w14:paraId="47693F76" w14:textId="77777777" w:rsidR="00BC4456" w:rsidRDefault="00BC4456" w:rsidP="00BC4456">
      <w:pPr>
        <w:pStyle w:val="ListParagraph"/>
        <w:rPr>
          <w:sz w:val="24"/>
          <w:szCs w:val="24"/>
        </w:rPr>
      </w:pPr>
    </w:p>
    <w:p w14:paraId="4183E839" w14:textId="77777777" w:rsidR="00BC4456" w:rsidRDefault="00BC4456" w:rsidP="00BC4456">
      <w:pPr>
        <w:pStyle w:val="ListParagraph"/>
        <w:rPr>
          <w:sz w:val="24"/>
          <w:szCs w:val="24"/>
        </w:rPr>
      </w:pPr>
    </w:p>
    <w:p w14:paraId="1E7AF7EA" w14:textId="671FB0CB" w:rsidR="001E0147" w:rsidRDefault="00E03EED" w:rsidP="00E03EED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E03EED">
        <w:rPr>
          <w:b/>
          <w:bCs/>
          <w:sz w:val="28"/>
          <w:szCs w:val="28"/>
        </w:rPr>
        <w:lastRenderedPageBreak/>
        <w:t>Tööde mahud, arveldamine</w:t>
      </w:r>
      <w:r w:rsidR="0008037D">
        <w:rPr>
          <w:b/>
          <w:bCs/>
          <w:sz w:val="28"/>
          <w:szCs w:val="28"/>
        </w:rPr>
        <w:t>, garantii</w:t>
      </w:r>
    </w:p>
    <w:p w14:paraId="6262681C" w14:textId="52EC057B" w:rsidR="00E03EED" w:rsidRDefault="0008037D" w:rsidP="00E03EED">
      <w:pPr>
        <w:rPr>
          <w:sz w:val="24"/>
          <w:szCs w:val="24"/>
        </w:rPr>
      </w:pPr>
      <w:r>
        <w:rPr>
          <w:sz w:val="24"/>
          <w:szCs w:val="24"/>
        </w:rPr>
        <w:t>Tööde kirjeldus ja mahud on toodud LISA 3.</w:t>
      </w:r>
    </w:p>
    <w:p w14:paraId="79C14F7F" w14:textId="77DAFF82" w:rsidR="00E03EED" w:rsidRDefault="0008037D" w:rsidP="00E03EED">
      <w:pPr>
        <w:rPr>
          <w:sz w:val="24"/>
          <w:szCs w:val="24"/>
        </w:rPr>
      </w:pPr>
      <w:r>
        <w:rPr>
          <w:sz w:val="24"/>
          <w:szCs w:val="24"/>
        </w:rPr>
        <w:t>Tööde eest tasumine tegelike (üle mõõdetud) mahtude alusel</w:t>
      </w:r>
      <w:r w:rsidR="00E03EED">
        <w:rPr>
          <w:sz w:val="24"/>
          <w:szCs w:val="24"/>
        </w:rPr>
        <w:t>.</w:t>
      </w:r>
    </w:p>
    <w:p w14:paraId="14323E6D" w14:textId="0FBFB832" w:rsidR="0008037D" w:rsidRDefault="0008037D" w:rsidP="00E03EED">
      <w:pPr>
        <w:rPr>
          <w:sz w:val="24"/>
          <w:szCs w:val="24"/>
        </w:rPr>
      </w:pPr>
      <w:r>
        <w:rPr>
          <w:sz w:val="24"/>
          <w:szCs w:val="24"/>
        </w:rPr>
        <w:t>Tööde hulka kuuluvad kõik eel- ja abitööd. Näiteks pindade ee- ja vajadusel järelpuhatus, jäätmete utiliseerimine, objekti koristus ja heakorratööd.</w:t>
      </w:r>
    </w:p>
    <w:p w14:paraId="21FB206C" w14:textId="5798BD58" w:rsidR="0008037D" w:rsidRDefault="0008037D" w:rsidP="00E03EED">
      <w:pPr>
        <w:rPr>
          <w:sz w:val="24"/>
          <w:szCs w:val="24"/>
        </w:rPr>
      </w:pPr>
      <w:r>
        <w:rPr>
          <w:sz w:val="24"/>
          <w:szCs w:val="24"/>
        </w:rPr>
        <w:t>Tööde teostamise aeg 30 päeva alates tööde alustamisest.</w:t>
      </w:r>
    </w:p>
    <w:p w14:paraId="617A5DB1" w14:textId="584DA0E2" w:rsidR="0008037D" w:rsidRDefault="0008037D" w:rsidP="00E03EED">
      <w:pPr>
        <w:rPr>
          <w:sz w:val="24"/>
          <w:szCs w:val="24"/>
        </w:rPr>
      </w:pPr>
      <w:r>
        <w:rPr>
          <w:sz w:val="24"/>
          <w:szCs w:val="24"/>
        </w:rPr>
        <w:t xml:space="preserve">Ettemaksu ei tehta. </w:t>
      </w:r>
    </w:p>
    <w:p w14:paraId="6EF5C3C1" w14:textId="021BB52E" w:rsidR="0008037D" w:rsidRDefault="0008037D" w:rsidP="00E03EED">
      <w:pPr>
        <w:rPr>
          <w:sz w:val="24"/>
          <w:szCs w:val="24"/>
        </w:rPr>
      </w:pPr>
      <w:r>
        <w:rPr>
          <w:sz w:val="24"/>
          <w:szCs w:val="24"/>
        </w:rPr>
        <w:t>Teostatud töödele garantii 2 aastat.</w:t>
      </w:r>
    </w:p>
    <w:p w14:paraId="51729E5E" w14:textId="77777777" w:rsidR="0008037D" w:rsidRPr="00E03EED" w:rsidRDefault="0008037D" w:rsidP="00E03EED">
      <w:pPr>
        <w:rPr>
          <w:sz w:val="24"/>
          <w:szCs w:val="24"/>
        </w:rPr>
      </w:pPr>
    </w:p>
    <w:sectPr w:rsidR="0008037D" w:rsidRPr="00E03E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">
    <w:panose1 w:val="020B0502040204020203"/>
    <w:charset w:val="BA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576AD0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6BA6EF3"/>
    <w:multiLevelType w:val="hybridMultilevel"/>
    <w:tmpl w:val="48ECEBA6"/>
    <w:lvl w:ilvl="0" w:tplc="003654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65F31"/>
    <w:multiLevelType w:val="hybridMultilevel"/>
    <w:tmpl w:val="3C32A50C"/>
    <w:lvl w:ilvl="0" w:tplc="46B267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95A05"/>
    <w:multiLevelType w:val="hybridMultilevel"/>
    <w:tmpl w:val="34FCF774"/>
    <w:lvl w:ilvl="0" w:tplc="1F86A8DA">
      <w:start w:val="20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B5338"/>
    <w:multiLevelType w:val="hybridMultilevel"/>
    <w:tmpl w:val="B8ECED4E"/>
    <w:lvl w:ilvl="0" w:tplc="689C90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6C7037"/>
    <w:multiLevelType w:val="hybridMultilevel"/>
    <w:tmpl w:val="13B2E8CC"/>
    <w:lvl w:ilvl="0" w:tplc="A5308F1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D0720"/>
    <w:multiLevelType w:val="hybridMultilevel"/>
    <w:tmpl w:val="183E8844"/>
    <w:lvl w:ilvl="0" w:tplc="F3FCC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E44"/>
    <w:rsid w:val="0008037D"/>
    <w:rsid w:val="000A0CBE"/>
    <w:rsid w:val="00131750"/>
    <w:rsid w:val="001E0147"/>
    <w:rsid w:val="001F4C20"/>
    <w:rsid w:val="00280DD6"/>
    <w:rsid w:val="00390ABD"/>
    <w:rsid w:val="003E14A2"/>
    <w:rsid w:val="00402E44"/>
    <w:rsid w:val="004142A0"/>
    <w:rsid w:val="004F26C2"/>
    <w:rsid w:val="00506811"/>
    <w:rsid w:val="005C6694"/>
    <w:rsid w:val="006320BB"/>
    <w:rsid w:val="00715E12"/>
    <w:rsid w:val="007C6245"/>
    <w:rsid w:val="00876EA3"/>
    <w:rsid w:val="00930FFD"/>
    <w:rsid w:val="00A7725D"/>
    <w:rsid w:val="00AA0F63"/>
    <w:rsid w:val="00BC4456"/>
    <w:rsid w:val="00D23EDF"/>
    <w:rsid w:val="00DE1440"/>
    <w:rsid w:val="00DE71D0"/>
    <w:rsid w:val="00E03EED"/>
    <w:rsid w:val="00EE449D"/>
    <w:rsid w:val="00F2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46BC5"/>
  <w15:chartTrackingRefBased/>
  <w15:docId w15:val="{E69BCB1A-5A0D-4317-A1CE-9BB0308A5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0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A0CB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0C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669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772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253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Papp</dc:creator>
  <cp:keywords/>
  <dc:description/>
  <cp:lastModifiedBy>Priit</cp:lastModifiedBy>
  <cp:revision>5</cp:revision>
  <dcterms:created xsi:type="dcterms:W3CDTF">2024-07-12T11:40:00Z</dcterms:created>
  <dcterms:modified xsi:type="dcterms:W3CDTF">2024-07-15T10:26:00Z</dcterms:modified>
</cp:coreProperties>
</file>