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950" w:rsidRDefault="00326A6C">
      <w:r>
        <w:t xml:space="preserve">Hanke maht olemasoleva aia ja värava lammutamiseks ning uue aia </w:t>
      </w:r>
      <w:r w:rsidR="00E56D2A">
        <w:t>ja</w:t>
      </w:r>
      <w:r>
        <w:t xml:space="preserve"> automaat</w:t>
      </w:r>
      <w:r w:rsidR="00E56D2A">
        <w:t>ika</w:t>
      </w:r>
      <w:r>
        <w:t xml:space="preserve">ga </w:t>
      </w:r>
      <w:r w:rsidR="00406C0F">
        <w:t>tiib</w:t>
      </w:r>
      <w:r w:rsidR="00CD6973">
        <w:t>värava ehitamiseks</w:t>
      </w:r>
      <w:r>
        <w:t>.</w:t>
      </w:r>
    </w:p>
    <w:p w:rsidR="00326A6C" w:rsidRDefault="00326A6C">
      <w:r>
        <w:t>Lammutada ja utiliseerida:</w:t>
      </w:r>
    </w:p>
    <w:p w:rsidR="00326A6C" w:rsidRDefault="00326A6C" w:rsidP="00326A6C">
      <w:pPr>
        <w:pStyle w:val="ListParagraph"/>
        <w:numPr>
          <w:ilvl w:val="0"/>
          <w:numId w:val="1"/>
        </w:numPr>
      </w:pPr>
      <w:r>
        <w:t>olemasolev telliskivist postide ning alusmüüriga ja puitlippidega</w:t>
      </w:r>
      <w:r w:rsidRPr="00326A6C">
        <w:t xml:space="preserve"> </w:t>
      </w:r>
      <w:r w:rsidR="00122C87">
        <w:t>aed</w:t>
      </w:r>
      <w:r w:rsidR="00C72B8D">
        <w:t xml:space="preserve"> (tellismüüritise maht orienteeruvalt 6 kuupmeetrit)</w:t>
      </w:r>
    </w:p>
    <w:p w:rsidR="00326A6C" w:rsidRDefault="00326A6C" w:rsidP="00326A6C">
      <w:pPr>
        <w:pStyle w:val="ListParagraph"/>
        <w:numPr>
          <w:ilvl w:val="0"/>
          <w:numId w:val="1"/>
        </w:numPr>
      </w:pPr>
      <w:r>
        <w:t>nurkrauast raamidega ning puitlippidega jalg- ja autovärav</w:t>
      </w:r>
      <w:r w:rsidR="00D15490">
        <w:t xml:space="preserve"> (vt. pildid Lisas 1.)</w:t>
      </w:r>
      <w:r>
        <w:t>.</w:t>
      </w:r>
    </w:p>
    <w:p w:rsidR="00326A6C" w:rsidRDefault="00326A6C" w:rsidP="00326A6C">
      <w:r>
        <w:t>Aia alune betoonvöö ei vaja</w:t>
      </w:r>
      <w:r w:rsidR="00850468">
        <w:t xml:space="preserve"> </w:t>
      </w:r>
      <w:r>
        <w:t xml:space="preserve">lammutamist ja seda </w:t>
      </w:r>
      <w:r w:rsidR="00E10DBA">
        <w:t>tule</w:t>
      </w:r>
      <w:r w:rsidR="00850468">
        <w:t>b kasutada uue aia vundamendina.</w:t>
      </w:r>
    </w:p>
    <w:p w:rsidR="00850468" w:rsidRDefault="00187288" w:rsidP="00326A6C">
      <w:r>
        <w:t>Paigalda</w:t>
      </w:r>
      <w:r w:rsidR="00850468">
        <w:t>da:</w:t>
      </w:r>
    </w:p>
    <w:p w:rsidR="00B95512" w:rsidRDefault="00B95512" w:rsidP="00850468">
      <w:pPr>
        <w:pStyle w:val="ListParagraph"/>
        <w:numPr>
          <w:ilvl w:val="0"/>
          <w:numId w:val="2"/>
        </w:numPr>
      </w:pPr>
      <w:r>
        <w:t>aed</w:t>
      </w:r>
    </w:p>
    <w:p w:rsidR="00F80D77" w:rsidRDefault="00F80D77" w:rsidP="00B95512">
      <w:pPr>
        <w:pStyle w:val="ListParagraph"/>
        <w:numPr>
          <w:ilvl w:val="1"/>
          <w:numId w:val="2"/>
        </w:numPr>
      </w:pPr>
      <w:r>
        <w:t>aia pikkus ca 20</w:t>
      </w:r>
      <w:r w:rsidR="00E10DBA">
        <w:t>.1</w:t>
      </w:r>
      <w:r>
        <w:t xml:space="preserve"> m</w:t>
      </w:r>
      <w:r w:rsidR="00E10DBA">
        <w:t xml:space="preserve"> ühele poole väravat ja 3.6 m teisele poole väravat</w:t>
      </w:r>
    </w:p>
    <w:p w:rsidR="00295B02" w:rsidRDefault="00CD6973" w:rsidP="00295B02">
      <w:pPr>
        <w:pStyle w:val="ListParagraph"/>
        <w:numPr>
          <w:ilvl w:val="1"/>
          <w:numId w:val="2"/>
        </w:numPr>
      </w:pPr>
      <w:r>
        <w:t xml:space="preserve">postid </w:t>
      </w:r>
      <w:r w:rsidR="006C56D0">
        <w:t xml:space="preserve">vähemalt </w:t>
      </w:r>
      <w:r>
        <w:t>60x</w:t>
      </w:r>
      <w:r w:rsidR="00CA64F7">
        <w:t>4</w:t>
      </w:r>
      <w:r>
        <w:t>0</w:t>
      </w:r>
      <w:r w:rsidR="003134A4">
        <w:t>x2</w:t>
      </w:r>
      <w:r>
        <w:t xml:space="preserve"> mm </w:t>
      </w:r>
      <w:r w:rsidR="003134A4">
        <w:t>nelikant metalltorust</w:t>
      </w:r>
      <w:r>
        <w:t xml:space="preserve">, </w:t>
      </w:r>
      <w:r w:rsidR="003134A4">
        <w:t xml:space="preserve">krunditud ja </w:t>
      </w:r>
      <w:r>
        <w:t>värvitud</w:t>
      </w:r>
      <w:r w:rsidR="00451FA8">
        <w:t xml:space="preserve"> värvikoodis </w:t>
      </w:r>
      <w:r w:rsidR="00BD7704">
        <w:t>RAL6009</w:t>
      </w:r>
    </w:p>
    <w:p w:rsidR="00B95512" w:rsidRDefault="00CD6973" w:rsidP="00B95512">
      <w:pPr>
        <w:pStyle w:val="ListParagraph"/>
        <w:numPr>
          <w:ilvl w:val="1"/>
          <w:numId w:val="2"/>
        </w:numPr>
      </w:pPr>
      <w:r>
        <w:t xml:space="preserve">metallpostide vahekaugus paigaldamisel </w:t>
      </w:r>
      <w:r w:rsidR="006C56D0">
        <w:t xml:space="preserve">mitte üle </w:t>
      </w:r>
      <w:r w:rsidR="00F80D77">
        <w:t>3</w:t>
      </w:r>
      <w:r>
        <w:t xml:space="preserve"> m</w:t>
      </w:r>
    </w:p>
    <w:p w:rsidR="00295B02" w:rsidRDefault="003134A4" w:rsidP="00B95512">
      <w:pPr>
        <w:pStyle w:val="ListParagraph"/>
        <w:numPr>
          <w:ilvl w:val="1"/>
          <w:numId w:val="2"/>
        </w:numPr>
      </w:pPr>
      <w:r>
        <w:t>postide ülemiste avade katteks korgid</w:t>
      </w:r>
    </w:p>
    <w:p w:rsidR="00B97020" w:rsidRDefault="003134A4" w:rsidP="00B95512">
      <w:pPr>
        <w:pStyle w:val="ListParagraph"/>
        <w:numPr>
          <w:ilvl w:val="1"/>
          <w:numId w:val="2"/>
        </w:numPr>
      </w:pPr>
      <w:r>
        <w:t xml:space="preserve">vertikaalsed </w:t>
      </w:r>
      <w:r w:rsidR="00CD6973">
        <w:t>puitlipid</w:t>
      </w:r>
      <w:r w:rsidR="006C56D0">
        <w:t xml:space="preserve"> </w:t>
      </w:r>
      <w:r w:rsidR="00CD6973">
        <w:t xml:space="preserve">100 mm </w:t>
      </w:r>
      <w:r w:rsidR="006C56D0">
        <w:t>laiuse</w:t>
      </w:r>
      <w:r w:rsidR="00DC75F7">
        <w:t xml:space="preserve">ga ja </w:t>
      </w:r>
      <w:r w:rsidR="00B97020">
        <w:t>lippi</w:t>
      </w:r>
      <w:r w:rsidR="00A65E07">
        <w:t>de</w:t>
      </w:r>
      <w:r w:rsidR="00470C3D">
        <w:t>vaheline vahe paigaldamisel 2</w:t>
      </w:r>
      <w:r w:rsidR="00B97020">
        <w:t>0 mm</w:t>
      </w:r>
    </w:p>
    <w:p w:rsidR="00DC75F7" w:rsidRDefault="00DC75F7" w:rsidP="00B95512">
      <w:pPr>
        <w:pStyle w:val="ListParagraph"/>
        <w:numPr>
          <w:ilvl w:val="1"/>
          <w:numId w:val="2"/>
        </w:numPr>
      </w:pPr>
      <w:r>
        <w:t xml:space="preserve">lippide ülemine serv kaetud katteliistuga, mis ulatab </w:t>
      </w:r>
      <w:r w:rsidR="00470C3D">
        <w:t>3</w:t>
      </w:r>
      <w:r>
        <w:t>0-50 mm lipi tänavapoolsele küljele</w:t>
      </w:r>
      <w:r w:rsidR="00AB716D">
        <w:t xml:space="preserve"> (võib </w:t>
      </w:r>
      <w:r w:rsidR="005D5D6C">
        <w:t xml:space="preserve">olla </w:t>
      </w:r>
      <w:r w:rsidR="00AB716D">
        <w:t>nii L kui ka U kujulise ristlõikega katteliist)</w:t>
      </w:r>
    </w:p>
    <w:p w:rsidR="00DC75F7" w:rsidRDefault="00DC75F7" w:rsidP="00DC75F7">
      <w:pPr>
        <w:pStyle w:val="ListParagraph"/>
        <w:numPr>
          <w:ilvl w:val="1"/>
          <w:numId w:val="2"/>
        </w:numPr>
      </w:pPr>
      <w:r>
        <w:t>kõik puitdet</w:t>
      </w:r>
      <w:r w:rsidR="00D15490">
        <w:t xml:space="preserve">ailid peensaetud või hööveldatud materjalist ning süvaimmutatud </w:t>
      </w:r>
    </w:p>
    <w:p w:rsidR="00B97020" w:rsidRDefault="00D15490" w:rsidP="00B95512">
      <w:pPr>
        <w:pStyle w:val="ListParagraph"/>
        <w:numPr>
          <w:ilvl w:val="1"/>
          <w:numId w:val="2"/>
        </w:numPr>
      </w:pPr>
      <w:r>
        <w:t>aia ülemin</w:t>
      </w:r>
      <w:r w:rsidR="00B97020">
        <w:t>e serv</w:t>
      </w:r>
      <w:r>
        <w:t xml:space="preserve"> sama </w:t>
      </w:r>
      <w:r w:rsidR="00B97020">
        <w:t>kõrg</w:t>
      </w:r>
      <w:r>
        <w:t>el kui jalg- ja autovärava ülemine serv</w:t>
      </w:r>
    </w:p>
    <w:p w:rsidR="00DC75F7" w:rsidRDefault="00DC75F7" w:rsidP="00B95512">
      <w:pPr>
        <w:pStyle w:val="ListParagraph"/>
        <w:numPr>
          <w:ilvl w:val="1"/>
          <w:numId w:val="2"/>
        </w:numPr>
      </w:pPr>
      <w:r>
        <w:t>aia</w:t>
      </w:r>
      <w:r w:rsidR="00470C3D">
        <w:t>lippide</w:t>
      </w:r>
      <w:r>
        <w:t xml:space="preserve"> alumise s</w:t>
      </w:r>
      <w:r w:rsidR="00AB716D">
        <w:t xml:space="preserve">erva vahe betoonvundamendist </w:t>
      </w:r>
      <w:r>
        <w:t>30</w:t>
      </w:r>
      <w:r w:rsidR="00AB716D">
        <w:t>-40</w:t>
      </w:r>
      <w:r>
        <w:t xml:space="preserve"> mm</w:t>
      </w:r>
    </w:p>
    <w:p w:rsidR="00E10DBA" w:rsidRDefault="00E10DBA" w:rsidP="00B95512">
      <w:pPr>
        <w:pStyle w:val="ListParagraph"/>
        <w:numPr>
          <w:ilvl w:val="1"/>
          <w:numId w:val="2"/>
        </w:numPr>
      </w:pPr>
      <w:r>
        <w:t>aia kõige äärmiste postid kinnitada olemasoleva traatvõrkaia raam</w:t>
      </w:r>
      <w:r w:rsidR="005D5D6C">
        <w:t>ide</w:t>
      </w:r>
      <w:r>
        <w:t xml:space="preserve"> </w:t>
      </w:r>
      <w:r w:rsidR="005D5D6C">
        <w:t>külge</w:t>
      </w:r>
    </w:p>
    <w:p w:rsidR="00B95512" w:rsidRDefault="00B95512" w:rsidP="00850468">
      <w:pPr>
        <w:pStyle w:val="ListParagraph"/>
        <w:numPr>
          <w:ilvl w:val="0"/>
          <w:numId w:val="2"/>
        </w:numPr>
      </w:pPr>
      <w:r>
        <w:t>jalgvärav</w:t>
      </w:r>
    </w:p>
    <w:p w:rsidR="00915861" w:rsidRDefault="006C56D0" w:rsidP="006C56D0">
      <w:pPr>
        <w:pStyle w:val="ListParagraph"/>
        <w:numPr>
          <w:ilvl w:val="1"/>
          <w:numId w:val="2"/>
        </w:numPr>
      </w:pPr>
      <w:r>
        <w:t xml:space="preserve">karprauast karkassile </w:t>
      </w:r>
      <w:r w:rsidR="00406C0F">
        <w:t xml:space="preserve">vertikaalselt </w:t>
      </w:r>
      <w:r>
        <w:t xml:space="preserve">kinnitatud </w:t>
      </w:r>
      <w:r w:rsidR="00915861">
        <w:t>puitlipid</w:t>
      </w:r>
    </w:p>
    <w:p w:rsidR="00915861" w:rsidRDefault="00915861" w:rsidP="006C56D0">
      <w:pPr>
        <w:pStyle w:val="ListParagraph"/>
        <w:numPr>
          <w:ilvl w:val="1"/>
          <w:numId w:val="2"/>
        </w:numPr>
      </w:pPr>
      <w:r>
        <w:t>metallkarkassi viimistlus sarnane aia metallpostide viimistlusele</w:t>
      </w:r>
    </w:p>
    <w:p w:rsidR="006C56D0" w:rsidRDefault="00915861" w:rsidP="006C56D0">
      <w:pPr>
        <w:pStyle w:val="ListParagraph"/>
        <w:numPr>
          <w:ilvl w:val="1"/>
          <w:numId w:val="2"/>
        </w:numPr>
      </w:pPr>
      <w:r>
        <w:t>puitlipid</w:t>
      </w:r>
      <w:r w:rsidR="00DC75F7">
        <w:t xml:space="preserve"> ja servaliist</w:t>
      </w:r>
      <w:r>
        <w:t xml:space="preserve"> </w:t>
      </w:r>
      <w:r w:rsidR="00B97020">
        <w:t>sarnaste mõõtmete ja töötlusega kui aial</w:t>
      </w:r>
    </w:p>
    <w:p w:rsidR="00B97020" w:rsidRDefault="00B97020" w:rsidP="006C56D0">
      <w:pPr>
        <w:pStyle w:val="ListParagraph"/>
        <w:numPr>
          <w:ilvl w:val="1"/>
          <w:numId w:val="2"/>
        </w:numPr>
      </w:pPr>
      <w:r>
        <w:t>avatud asend</w:t>
      </w:r>
      <w:r w:rsidR="00E80ACD">
        <w:t>is vaba läbipääsu laius 1-1.1 m</w:t>
      </w:r>
    </w:p>
    <w:p w:rsidR="00B97020" w:rsidRDefault="00E04160" w:rsidP="006C56D0">
      <w:pPr>
        <w:pStyle w:val="ListParagraph"/>
        <w:numPr>
          <w:ilvl w:val="1"/>
          <w:numId w:val="2"/>
        </w:numPr>
      </w:pPr>
      <w:r>
        <w:t>värava</w:t>
      </w:r>
      <w:r w:rsidR="00406C0F">
        <w:t xml:space="preserve">hinged reguleeritavad vähemalt </w:t>
      </w:r>
      <w:r>
        <w:t>ü</w:t>
      </w:r>
      <w:r w:rsidR="00406C0F">
        <w:t>hes suunas</w:t>
      </w:r>
      <w:r>
        <w:t xml:space="preserve"> (värava</w:t>
      </w:r>
      <w:r w:rsidR="00EB4352">
        <w:t>tiiva</w:t>
      </w:r>
      <w:r>
        <w:t xml:space="preserve"> kaugus vastaspostist)</w:t>
      </w:r>
    </w:p>
    <w:p w:rsidR="00406C0F" w:rsidRDefault="00406C0F" w:rsidP="00406C0F">
      <w:pPr>
        <w:pStyle w:val="ListParagraph"/>
        <w:numPr>
          <w:ilvl w:val="1"/>
          <w:numId w:val="2"/>
        </w:numPr>
      </w:pPr>
      <w:r>
        <w:t xml:space="preserve">värava sulgur lingi </w:t>
      </w:r>
      <w:bookmarkStart w:id="0" w:name="OLE_LINK1"/>
      <w:bookmarkStart w:id="1" w:name="OLE_LINK2"/>
      <w:r w:rsidR="004D6E38">
        <w:t>ja eurosüdamikule sobiva lukuga (südamik ei kuulu hanke mahtu)</w:t>
      </w:r>
    </w:p>
    <w:p w:rsidR="003134A4" w:rsidRDefault="003134A4" w:rsidP="00406C0F">
      <w:pPr>
        <w:pStyle w:val="ListParagraph"/>
        <w:numPr>
          <w:ilvl w:val="1"/>
          <w:numId w:val="2"/>
        </w:numPr>
      </w:pPr>
      <w:r>
        <w:t>värava avanemine õue poole</w:t>
      </w:r>
    </w:p>
    <w:bookmarkEnd w:id="0"/>
    <w:bookmarkEnd w:id="1"/>
    <w:p w:rsidR="00557D0B" w:rsidRDefault="00557D0B" w:rsidP="00406C0F">
      <w:pPr>
        <w:pStyle w:val="ListParagraph"/>
        <w:numPr>
          <w:ilvl w:val="1"/>
          <w:numId w:val="2"/>
        </w:numPr>
      </w:pPr>
      <w:r>
        <w:t xml:space="preserve">värava ülemine serv </w:t>
      </w:r>
      <w:r w:rsidR="00D15490">
        <w:t>1.5 m kõrgusel mõõdetuna õue sillutisest</w:t>
      </w:r>
    </w:p>
    <w:p w:rsidR="00DC75F7" w:rsidRDefault="00DC75F7" w:rsidP="00406C0F">
      <w:pPr>
        <w:pStyle w:val="ListParagraph"/>
        <w:numPr>
          <w:ilvl w:val="1"/>
          <w:numId w:val="2"/>
        </w:numPr>
      </w:pPr>
      <w:r>
        <w:t xml:space="preserve">värava alumise serva </w:t>
      </w:r>
      <w:r w:rsidR="003134A4">
        <w:t xml:space="preserve">vahekaugus </w:t>
      </w:r>
      <w:r>
        <w:t>150 mm õue sillutisest</w:t>
      </w:r>
    </w:p>
    <w:p w:rsidR="00B95512" w:rsidRDefault="00B95512" w:rsidP="00850468">
      <w:pPr>
        <w:pStyle w:val="ListParagraph"/>
        <w:numPr>
          <w:ilvl w:val="0"/>
          <w:numId w:val="2"/>
        </w:numPr>
      </w:pPr>
      <w:r>
        <w:t>autovärav</w:t>
      </w:r>
    </w:p>
    <w:p w:rsidR="00406C0F" w:rsidRDefault="00406C0F" w:rsidP="00406C0F">
      <w:pPr>
        <w:pStyle w:val="ListParagraph"/>
        <w:numPr>
          <w:ilvl w:val="1"/>
          <w:numId w:val="2"/>
        </w:numPr>
      </w:pPr>
      <w:r>
        <w:t>karprauast karkassile vertikaalselt kinnitatud puitlipid</w:t>
      </w:r>
    </w:p>
    <w:p w:rsidR="00406C0F" w:rsidRDefault="00406C0F" w:rsidP="00406C0F">
      <w:pPr>
        <w:pStyle w:val="ListParagraph"/>
        <w:numPr>
          <w:ilvl w:val="1"/>
          <w:numId w:val="2"/>
        </w:numPr>
      </w:pPr>
      <w:r>
        <w:t>metallkarkassi viimistlus sarnane aia metallpostide viimistlusele</w:t>
      </w:r>
    </w:p>
    <w:p w:rsidR="00DC75F7" w:rsidRDefault="00DC75F7" w:rsidP="00DC75F7">
      <w:pPr>
        <w:pStyle w:val="ListParagraph"/>
        <w:numPr>
          <w:ilvl w:val="1"/>
          <w:numId w:val="2"/>
        </w:numPr>
      </w:pPr>
      <w:r>
        <w:t>puitlipid ja servaliist sarnaste mõõtmete ja töötlusega kui aial</w:t>
      </w:r>
    </w:p>
    <w:p w:rsidR="00406C0F" w:rsidRDefault="00406C0F" w:rsidP="00406C0F">
      <w:pPr>
        <w:pStyle w:val="ListParagraph"/>
        <w:numPr>
          <w:ilvl w:val="1"/>
          <w:numId w:val="2"/>
        </w:numPr>
      </w:pPr>
      <w:r>
        <w:t xml:space="preserve">avatud </w:t>
      </w:r>
      <w:r w:rsidR="00F80D77">
        <w:t>asendis vaba läbipääsu laius 3.9</w:t>
      </w:r>
      <w:r>
        <w:t>-</w:t>
      </w:r>
      <w:r w:rsidR="00F80D77">
        <w:t>4</w:t>
      </w:r>
      <w:r>
        <w:t>.</w:t>
      </w:r>
      <w:r w:rsidR="00E436FA">
        <w:t>1</w:t>
      </w:r>
      <w:r w:rsidR="00E80ACD">
        <w:t xml:space="preserve"> m</w:t>
      </w:r>
    </w:p>
    <w:p w:rsidR="00052DBA" w:rsidRDefault="00052DBA" w:rsidP="00406C0F">
      <w:pPr>
        <w:pStyle w:val="ListParagraph"/>
        <w:numPr>
          <w:ilvl w:val="1"/>
          <w:numId w:val="2"/>
        </w:numPr>
      </w:pPr>
      <w:r>
        <w:t xml:space="preserve">autovärava </w:t>
      </w:r>
      <w:r w:rsidR="005D5D6C">
        <w:t xml:space="preserve">postide </w:t>
      </w:r>
      <w:r>
        <w:t xml:space="preserve">paigutus valitud selline, et läbisõidetava osa </w:t>
      </w:r>
      <w:r w:rsidR="00D15490">
        <w:t xml:space="preserve">kirdepoolne </w:t>
      </w:r>
      <w:r>
        <w:t>serv  on samal joonel õue unikivi sillutisega</w:t>
      </w:r>
    </w:p>
    <w:p w:rsidR="00406C0F" w:rsidRDefault="00E04160" w:rsidP="00406C0F">
      <w:pPr>
        <w:pStyle w:val="ListParagraph"/>
        <w:numPr>
          <w:ilvl w:val="1"/>
          <w:numId w:val="2"/>
        </w:numPr>
      </w:pPr>
      <w:r>
        <w:t>värava</w:t>
      </w:r>
      <w:r w:rsidR="00406C0F">
        <w:t xml:space="preserve">hinged reguleeritavad vähemalt </w:t>
      </w:r>
      <w:r>
        <w:t>ü</w:t>
      </w:r>
      <w:r w:rsidR="00406C0F">
        <w:t>hes suunas</w:t>
      </w:r>
      <w:r>
        <w:t xml:space="preserve"> (väravapoolte omavaheline kaugus)</w:t>
      </w:r>
    </w:p>
    <w:p w:rsidR="003134A4" w:rsidRDefault="001A1661" w:rsidP="003134A4">
      <w:pPr>
        <w:pStyle w:val="ListParagraph"/>
        <w:numPr>
          <w:ilvl w:val="1"/>
          <w:numId w:val="2"/>
        </w:numPr>
      </w:pPr>
      <w:r>
        <w:t>väravatiibade avanemisnurk vähemalt 100 kraadi</w:t>
      </w:r>
      <w:r w:rsidR="003134A4" w:rsidRPr="003134A4">
        <w:t xml:space="preserve"> </w:t>
      </w:r>
    </w:p>
    <w:p w:rsidR="003134A4" w:rsidRDefault="003134A4" w:rsidP="003134A4">
      <w:pPr>
        <w:pStyle w:val="ListParagraph"/>
        <w:numPr>
          <w:ilvl w:val="1"/>
          <w:numId w:val="2"/>
        </w:numPr>
      </w:pPr>
      <w:r>
        <w:t>värava avanemine õue poole</w:t>
      </w:r>
    </w:p>
    <w:p w:rsidR="00557D0B" w:rsidRDefault="00557D0B" w:rsidP="00557D0B">
      <w:pPr>
        <w:pStyle w:val="ListParagraph"/>
        <w:numPr>
          <w:ilvl w:val="1"/>
          <w:numId w:val="2"/>
        </w:numPr>
      </w:pPr>
      <w:r>
        <w:lastRenderedPageBreak/>
        <w:t>värava ülemine serv samal sirgjoonel aia ülemise servaga</w:t>
      </w:r>
    </w:p>
    <w:p w:rsidR="00DC75F7" w:rsidRDefault="00DC75F7" w:rsidP="00DC75F7">
      <w:pPr>
        <w:pStyle w:val="ListParagraph"/>
        <w:numPr>
          <w:ilvl w:val="1"/>
          <w:numId w:val="2"/>
        </w:numPr>
      </w:pPr>
      <w:r>
        <w:t xml:space="preserve">värava alumise serva </w:t>
      </w:r>
      <w:r w:rsidR="003134A4">
        <w:t xml:space="preserve">vahekaugus </w:t>
      </w:r>
      <w:r>
        <w:t>150 mm õue sillutisest</w:t>
      </w:r>
    </w:p>
    <w:p w:rsidR="00406C0F" w:rsidRDefault="00E04160" w:rsidP="00850468">
      <w:pPr>
        <w:pStyle w:val="ListParagraph"/>
        <w:numPr>
          <w:ilvl w:val="0"/>
          <w:numId w:val="2"/>
        </w:numPr>
      </w:pPr>
      <w:r>
        <w:t>väravapostid</w:t>
      </w:r>
    </w:p>
    <w:p w:rsidR="00187288" w:rsidRDefault="00187288" w:rsidP="00187288">
      <w:pPr>
        <w:pStyle w:val="ListParagraph"/>
        <w:numPr>
          <w:ilvl w:val="1"/>
          <w:numId w:val="2"/>
        </w:numPr>
      </w:pPr>
      <w:r>
        <w:t xml:space="preserve">postid vähemalt </w:t>
      </w:r>
      <w:r w:rsidR="00B10DE1">
        <w:t>10</w:t>
      </w:r>
      <w:r w:rsidR="00E80ACD">
        <w:t>0x1</w:t>
      </w:r>
      <w:r w:rsidR="00B10DE1">
        <w:t>0</w:t>
      </w:r>
      <w:r>
        <w:t>0</w:t>
      </w:r>
      <w:r w:rsidR="003134A4">
        <w:t>x3</w:t>
      </w:r>
      <w:r w:rsidR="00E80ACD">
        <w:t xml:space="preserve"> mm</w:t>
      </w:r>
      <w:r>
        <w:t xml:space="preserve"> </w:t>
      </w:r>
      <w:r w:rsidR="003134A4">
        <w:t>nelikant metalltorust</w:t>
      </w:r>
      <w:r>
        <w:t>,</w:t>
      </w:r>
    </w:p>
    <w:p w:rsidR="00187288" w:rsidRDefault="003134A4" w:rsidP="00187288">
      <w:pPr>
        <w:pStyle w:val="ListParagraph"/>
        <w:numPr>
          <w:ilvl w:val="1"/>
          <w:numId w:val="2"/>
        </w:numPr>
      </w:pPr>
      <w:r>
        <w:t>viimistlus sarnane aia</w:t>
      </w:r>
      <w:r w:rsidR="00187288">
        <w:t>postide viimistlusele</w:t>
      </w:r>
      <w:r>
        <w:t>, sh ka kattekorgid</w:t>
      </w:r>
    </w:p>
    <w:p w:rsidR="00187288" w:rsidRDefault="00187288" w:rsidP="00187288">
      <w:pPr>
        <w:pStyle w:val="ListParagraph"/>
        <w:numPr>
          <w:ilvl w:val="1"/>
          <w:numId w:val="2"/>
        </w:numPr>
      </w:pPr>
      <w:r>
        <w:t xml:space="preserve">jalgvärava posti külge paigaldada musta värvi, välipaigalduseks mõeldud 230V pingega uksekella nupp (juhe </w:t>
      </w:r>
      <w:r w:rsidR="00EB4352">
        <w:t xml:space="preserve">tellija poolt </w:t>
      </w:r>
      <w:r>
        <w:t>eelnevalt postialuseni veetud)</w:t>
      </w:r>
      <w:r w:rsidR="00EB4352">
        <w:t>, juhe postialusest nupuni paigaldada posti sisemusse</w:t>
      </w:r>
    </w:p>
    <w:p w:rsidR="00D15490" w:rsidRDefault="00D15490" w:rsidP="00D15490">
      <w:pPr>
        <w:pStyle w:val="ListParagraph"/>
        <w:numPr>
          <w:ilvl w:val="0"/>
          <w:numId w:val="2"/>
        </w:numPr>
      </w:pPr>
      <w:r>
        <w:t>automaatika</w:t>
      </w:r>
    </w:p>
    <w:p w:rsidR="00D15490" w:rsidRDefault="00122C87" w:rsidP="00AB716D">
      <w:pPr>
        <w:pStyle w:val="ListParagraph"/>
        <w:numPr>
          <w:ilvl w:val="1"/>
          <w:numId w:val="2"/>
        </w:numPr>
      </w:pPr>
      <w:r>
        <w:t xml:space="preserve">hanke mahtu kuulub Hörmann </w:t>
      </w:r>
      <w:r w:rsidR="00D15490">
        <w:t>väravaautomaatika</w:t>
      </w:r>
      <w:r w:rsidR="00D15490" w:rsidRPr="00187288">
        <w:t xml:space="preserve"> </w:t>
      </w:r>
      <w:r>
        <w:t>RotaMatic paigaldamine</w:t>
      </w:r>
      <w:r w:rsidR="00DF6925">
        <w:t xml:space="preserve"> vastavalt tootja nõuetele</w:t>
      </w:r>
      <w:r w:rsidR="00EB4352" w:rsidRPr="00EB4352">
        <w:t xml:space="preserve"> </w:t>
      </w:r>
      <w:r w:rsidR="00EB4352">
        <w:t>(vt. Lisa 2. „</w:t>
      </w:r>
      <w:r w:rsidR="00EB4352" w:rsidRPr="00AB716D">
        <w:t>Tiibvaravaajam_RotaMatic_paigaldamine_ja_kasutamine.pdf</w:t>
      </w:r>
      <w:r w:rsidR="00EB4352">
        <w:t>“)</w:t>
      </w:r>
      <w:r>
        <w:t xml:space="preserve">, hanke mahtu ei kuulu automaatika </w:t>
      </w:r>
      <w:r w:rsidR="00EB4352">
        <w:t>ostmine</w:t>
      </w:r>
    </w:p>
    <w:p w:rsidR="00D73285" w:rsidRDefault="00D73285" w:rsidP="00D73285">
      <w:pPr>
        <w:pStyle w:val="ListParagraph"/>
        <w:numPr>
          <w:ilvl w:val="1"/>
          <w:numId w:val="2"/>
        </w:numPr>
      </w:pPr>
      <w:r>
        <w:t xml:space="preserve">autovärav ja väravapostid projekteerida vastavalt Hörmanni nõuetele </w:t>
      </w:r>
      <w:r w:rsidR="00DF6925">
        <w:t xml:space="preserve">RotaMatic </w:t>
      </w:r>
      <w:r>
        <w:t>automaatika paigaldamiseks</w:t>
      </w:r>
      <w:r w:rsidR="00AB716D">
        <w:t xml:space="preserve"> (vt. Lisa 3. „Hormanni_kataloog.pdf“)</w:t>
      </w:r>
    </w:p>
    <w:p w:rsidR="00D15490" w:rsidRDefault="00D15490" w:rsidP="00D15490">
      <w:pPr>
        <w:pStyle w:val="ListParagraph"/>
        <w:numPr>
          <w:ilvl w:val="1"/>
          <w:numId w:val="2"/>
        </w:numPr>
      </w:pPr>
      <w:r>
        <w:t xml:space="preserve">hanke mahtu ei kuulu </w:t>
      </w:r>
      <w:r w:rsidR="00DF6925">
        <w:t xml:space="preserve">automaatika </w:t>
      </w:r>
      <w:r>
        <w:t>toitejuhtme vedamine väravapostini, mahtu kuulub selle ühendamine koos vajalike tarvikutega</w:t>
      </w:r>
    </w:p>
    <w:p w:rsidR="00D15490" w:rsidRDefault="00DF6925" w:rsidP="00187288">
      <w:pPr>
        <w:pStyle w:val="ListParagraph"/>
        <w:numPr>
          <w:ilvl w:val="1"/>
          <w:numId w:val="2"/>
        </w:numPr>
      </w:pPr>
      <w:r>
        <w:t>hanke mahtu kuulub automaatika toimimiseks vajalik</w:t>
      </w:r>
      <w:r w:rsidR="00E56D2A">
        <w:t>u</w:t>
      </w:r>
      <w:r>
        <w:t xml:space="preserve"> värava</w:t>
      </w:r>
      <w:r w:rsidR="00E56D2A">
        <w:t>tiibade</w:t>
      </w:r>
      <w:r>
        <w:t xml:space="preserve"> vaheli</w:t>
      </w:r>
      <w:r w:rsidR="00E56D2A">
        <w:t>s</w:t>
      </w:r>
      <w:r>
        <w:t>e juhtmestiku ja kaitsetoru hankimine ning juhtme maa sisse</w:t>
      </w:r>
      <w:r w:rsidR="00E56D2A">
        <w:t xml:space="preserve"> (unikivi sillutise alla vähemalt 40 cm sügavusele)</w:t>
      </w:r>
      <w:r>
        <w:t xml:space="preserve"> kaitsetorusse paigaldamine</w:t>
      </w:r>
    </w:p>
    <w:p w:rsidR="00295B02" w:rsidRDefault="00295B02">
      <w:bookmarkStart w:id="2" w:name="_GoBack"/>
      <w:bookmarkEnd w:id="2"/>
      <w:r>
        <w:br w:type="page"/>
      </w:r>
    </w:p>
    <w:p w:rsidR="005A3682" w:rsidRDefault="00295B02" w:rsidP="00E436FA">
      <w:r>
        <w:lastRenderedPageBreak/>
        <w:t>Lisa 1. Lammutatava aia pildid</w:t>
      </w:r>
    </w:p>
    <w:p w:rsidR="00295B02" w:rsidRDefault="00295B02" w:rsidP="00E436FA">
      <w:r>
        <w:rPr>
          <w:noProof/>
          <w:lang w:eastAsia="et-EE"/>
        </w:rPr>
        <w:drawing>
          <wp:inline distT="0" distB="0" distL="0" distR="0">
            <wp:extent cx="5760720" cy="3844700"/>
            <wp:effectExtent l="0" t="0" r="0" b="3810"/>
            <wp:docPr id="1" name="Picture 1" descr="C:\Users\kalle kilk\Pictures\aed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le kilk\Pictures\aed 3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B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t-EE"/>
        </w:rPr>
        <w:drawing>
          <wp:inline distT="0" distB="0" distL="0" distR="0">
            <wp:extent cx="5760720" cy="3844700"/>
            <wp:effectExtent l="0" t="0" r="0" b="3810"/>
            <wp:docPr id="2" name="Picture 2" descr="C:\Users\kalle kilk\Pictures\aed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le kilk\Pictures\aed 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B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3C3D"/>
    <w:multiLevelType w:val="hybridMultilevel"/>
    <w:tmpl w:val="520A9EF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5F32A8"/>
    <w:multiLevelType w:val="hybridMultilevel"/>
    <w:tmpl w:val="1AB4F05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6C"/>
    <w:rsid w:val="00052DBA"/>
    <w:rsid w:val="00122C87"/>
    <w:rsid w:val="001409D8"/>
    <w:rsid w:val="00187288"/>
    <w:rsid w:val="001A1661"/>
    <w:rsid w:val="001E74F7"/>
    <w:rsid w:val="002229F6"/>
    <w:rsid w:val="00254950"/>
    <w:rsid w:val="00295B02"/>
    <w:rsid w:val="00302232"/>
    <w:rsid w:val="003134A4"/>
    <w:rsid w:val="00326A6C"/>
    <w:rsid w:val="00406C0F"/>
    <w:rsid w:val="00451FA8"/>
    <w:rsid w:val="00470C3D"/>
    <w:rsid w:val="004D6E38"/>
    <w:rsid w:val="00557D0B"/>
    <w:rsid w:val="00565FCB"/>
    <w:rsid w:val="005A3682"/>
    <w:rsid w:val="005D5D6C"/>
    <w:rsid w:val="006C56D0"/>
    <w:rsid w:val="00850468"/>
    <w:rsid w:val="00915861"/>
    <w:rsid w:val="00A65E07"/>
    <w:rsid w:val="00AB716D"/>
    <w:rsid w:val="00AE50B7"/>
    <w:rsid w:val="00B10DE1"/>
    <w:rsid w:val="00B95512"/>
    <w:rsid w:val="00B97020"/>
    <w:rsid w:val="00BB7F4B"/>
    <w:rsid w:val="00BD7704"/>
    <w:rsid w:val="00C422B4"/>
    <w:rsid w:val="00C72B8D"/>
    <w:rsid w:val="00CA64F7"/>
    <w:rsid w:val="00CD6973"/>
    <w:rsid w:val="00D15490"/>
    <w:rsid w:val="00D73285"/>
    <w:rsid w:val="00DC75F7"/>
    <w:rsid w:val="00DF6925"/>
    <w:rsid w:val="00E04160"/>
    <w:rsid w:val="00E10DBA"/>
    <w:rsid w:val="00E436FA"/>
    <w:rsid w:val="00E56D2A"/>
    <w:rsid w:val="00E80ACD"/>
    <w:rsid w:val="00E96D55"/>
    <w:rsid w:val="00EB4352"/>
    <w:rsid w:val="00F8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A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36F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A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36F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508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Kalle Kilk</cp:lastModifiedBy>
  <cp:revision>3</cp:revision>
  <dcterms:created xsi:type="dcterms:W3CDTF">2011-04-27T06:47:00Z</dcterms:created>
  <dcterms:modified xsi:type="dcterms:W3CDTF">2011-04-27T06:48:00Z</dcterms:modified>
</cp:coreProperties>
</file>